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EACC7" w14:textId="7A47BB89" w:rsidR="00775AAB" w:rsidRDefault="00627CC0">
      <w:pPr>
        <w:jc w:val="center"/>
      </w:pPr>
      <w:r>
        <w:rPr>
          <w:noProof/>
        </w:rPr>
        <w:drawing>
          <wp:inline distT="0" distB="0" distL="0" distR="0" wp14:anchorId="7E82342D" wp14:editId="1099E08A">
            <wp:extent cx="5610860" cy="2032000"/>
            <wp:effectExtent l="0" t="0" r="8890" b="6350"/>
            <wp:docPr id="44597095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860" cy="203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6718FF" w14:textId="77777777" w:rsidR="00775AAB" w:rsidRDefault="00000000">
      <w:pPr>
        <w:spacing w:after="0" w:line="240" w:lineRule="auto"/>
        <w:rPr>
          <w:rFonts w:ascii="Arial" w:eastAsia="Arial" w:hAnsi="Arial" w:cs="Arial"/>
          <w:highlight w:val="white"/>
        </w:rPr>
      </w:pPr>
      <w:r>
        <w:rPr>
          <w:rFonts w:ascii="Arial" w:eastAsia="Arial" w:hAnsi="Arial" w:cs="Arial"/>
          <w:highlight w:val="white"/>
        </w:rPr>
        <w:t xml:space="preserve">Reposan en las carpetas dispuestas en OneDrive por parte de la coordinación académica toda la información relacionada con los procesos formativos de las fichas de formacion titulada virtual </w:t>
      </w:r>
      <w:r w:rsidR="00FA05FF">
        <w:rPr>
          <w:rFonts w:ascii="Arial" w:eastAsia="Arial" w:hAnsi="Arial" w:cs="Arial"/>
          <w:highlight w:val="white"/>
        </w:rPr>
        <w:t>3341001</w:t>
      </w:r>
    </w:p>
    <w:p w14:paraId="4236CC26" w14:textId="77777777" w:rsidR="00775AAB" w:rsidRDefault="00775AAB">
      <w:pPr>
        <w:spacing w:after="0" w:line="240" w:lineRule="auto"/>
        <w:rPr>
          <w:rFonts w:ascii="Arial" w:eastAsia="Arial" w:hAnsi="Arial" w:cs="Arial"/>
          <w:highlight w:val="white"/>
        </w:rPr>
      </w:pPr>
    </w:p>
    <w:p w14:paraId="4B429BA8" w14:textId="77777777" w:rsidR="00775AAB" w:rsidRDefault="00FA05FF">
      <w:pPr>
        <w:jc w:val="both"/>
      </w:pPr>
      <w:r>
        <w:rPr>
          <w:noProof/>
        </w:rPr>
        <w:drawing>
          <wp:inline distT="0" distB="0" distL="0" distR="0" wp14:anchorId="0A409A24" wp14:editId="45CDC809">
            <wp:extent cx="5594985" cy="3020060"/>
            <wp:effectExtent l="0" t="0" r="5715" b="8890"/>
            <wp:docPr id="605124580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4985" cy="302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5A4B4E" w14:textId="77777777" w:rsidR="00FD4D47" w:rsidRDefault="00FD4D47">
      <w:pPr>
        <w:jc w:val="both"/>
      </w:pPr>
    </w:p>
    <w:p w14:paraId="0407CFEC" w14:textId="77777777" w:rsidR="00FD4D47" w:rsidRDefault="00FD4D47">
      <w:pPr>
        <w:jc w:val="both"/>
      </w:pPr>
    </w:p>
    <w:p w14:paraId="3AC04961" w14:textId="77777777" w:rsidR="00FD4D47" w:rsidRDefault="00FD4D47">
      <w:pPr>
        <w:jc w:val="both"/>
      </w:pPr>
    </w:p>
    <w:p w14:paraId="7DCBF45D" w14:textId="77777777" w:rsidR="00FD4D47" w:rsidRDefault="00FD4D47">
      <w:pPr>
        <w:jc w:val="both"/>
      </w:pPr>
    </w:p>
    <w:p w14:paraId="6D383B49" w14:textId="77777777" w:rsidR="00627CC0" w:rsidRDefault="00627CC0">
      <w:pPr>
        <w:jc w:val="both"/>
      </w:pPr>
    </w:p>
    <w:p w14:paraId="4AB1680F" w14:textId="77777777" w:rsidR="00627CC0" w:rsidRDefault="00627CC0">
      <w:pPr>
        <w:jc w:val="both"/>
      </w:pPr>
    </w:p>
    <w:p w14:paraId="653FBB56" w14:textId="77777777" w:rsidR="00627CC0" w:rsidRDefault="00627CC0">
      <w:pPr>
        <w:jc w:val="both"/>
      </w:pPr>
    </w:p>
    <w:p w14:paraId="146A83BB" w14:textId="77777777" w:rsidR="00FD4D47" w:rsidRDefault="00FD4D47" w:rsidP="00FD4D47">
      <w:pPr>
        <w:spacing w:after="0" w:line="240" w:lineRule="auto"/>
        <w:rPr>
          <w:rFonts w:ascii="Arial" w:eastAsia="Arial" w:hAnsi="Arial" w:cs="Arial"/>
          <w:highlight w:val="white"/>
        </w:rPr>
      </w:pPr>
      <w:r>
        <w:rPr>
          <w:rFonts w:ascii="Arial" w:eastAsia="Arial" w:hAnsi="Arial" w:cs="Arial"/>
          <w:highlight w:val="white"/>
        </w:rPr>
        <w:lastRenderedPageBreak/>
        <w:t>Reposan en las carpetas dispuestas en OneDrive por parte de la coordinación académica toda la información relacionada con los procesos formativos de las fichas de formación complementaria virtual</w:t>
      </w:r>
    </w:p>
    <w:p w14:paraId="554C5ECB" w14:textId="77777777" w:rsidR="00FD4D47" w:rsidRDefault="00FD4D47">
      <w:pPr>
        <w:jc w:val="both"/>
      </w:pPr>
    </w:p>
    <w:p w14:paraId="6DDD84FC" w14:textId="2CBC1065" w:rsidR="00FD4D47" w:rsidRDefault="00FD4D47">
      <w:pPr>
        <w:jc w:val="both"/>
      </w:pPr>
      <w:r>
        <w:rPr>
          <w:noProof/>
        </w:rPr>
        <w:drawing>
          <wp:inline distT="0" distB="0" distL="0" distR="0" wp14:anchorId="4705A05C" wp14:editId="3DE5B5C6">
            <wp:extent cx="5610225" cy="2905125"/>
            <wp:effectExtent l="0" t="0" r="9525" b="9525"/>
            <wp:docPr id="1187934441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290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7CC0">
        <w:rPr>
          <w:noProof/>
        </w:rPr>
        <w:drawing>
          <wp:inline distT="0" distB="0" distL="0" distR="0" wp14:anchorId="23EDB3CC" wp14:editId="669CE9A3">
            <wp:extent cx="5607050" cy="2459355"/>
            <wp:effectExtent l="0" t="0" r="0" b="0"/>
            <wp:docPr id="1444717024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0" cy="2459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D4D47"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4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5AAB"/>
    <w:rsid w:val="0022059B"/>
    <w:rsid w:val="002D31AB"/>
    <w:rsid w:val="00627CC0"/>
    <w:rsid w:val="00775AAB"/>
    <w:rsid w:val="00E723BF"/>
    <w:rsid w:val="00FA05FF"/>
    <w:rsid w:val="00FD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413EFA"/>
  <w15:docId w15:val="{1018283F-BADD-473F-BC04-E577E18AE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4D47"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0ibvHoIagKPzpV5nybbl0lpl3EA==">CgMxLjA4AHIhMUVPeXdEWTNRS0VvMnVPQnlLbmc0ZVo0NW41NWVGdUE1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63</Words>
  <Characters>347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Liz Prieto</dc:creator>
  <cp:lastModifiedBy>Liz Prieto</cp:lastModifiedBy>
  <cp:revision>4</cp:revision>
  <dcterms:created xsi:type="dcterms:W3CDTF">2023-11-16T05:50:00Z</dcterms:created>
  <dcterms:modified xsi:type="dcterms:W3CDTF">2026-04-15T03:54:00Z</dcterms:modified>
</cp:coreProperties>
</file>